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DC2FC9" w:rsidRPr="00071625">
        <w:rPr>
          <w:rStyle w:val="BLOCKBOLD"/>
          <w:rFonts w:ascii="Calibri" w:hAnsi="Calibri"/>
          <w:szCs w:val="20"/>
        </w:rPr>
        <w:t>del</w:t>
      </w:r>
      <w:r w:rsidR="00EC404B">
        <w:rPr>
          <w:rStyle w:val="BLOCKBOLD"/>
          <w:rFonts w:ascii="Calibri" w:hAnsi="Calibri"/>
          <w:szCs w:val="20"/>
        </w:rPr>
        <w:t>la</w:t>
      </w:r>
      <w:r w:rsidR="00EC404B" w:rsidRPr="00EC404B">
        <w:t xml:space="preserve"> </w:t>
      </w:r>
      <w:r w:rsidR="00EC404B" w:rsidRPr="00EC404B">
        <w:rPr>
          <w:rStyle w:val="BLOCKBOLD"/>
          <w:rFonts w:ascii="Calibri" w:hAnsi="Calibri"/>
          <w:szCs w:val="20"/>
        </w:rPr>
        <w:t>Manutenzione delle licenze software e  software subscription dei dispositivi di sicurezza Check Point attualmente installati a protezione degli ambienti di produzione dei Data Center.</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 xml:space="preserve">,nata/o </w:t>
      </w:r>
      <w:proofErr w:type="spellStart"/>
      <w:r w:rsidRPr="00071625">
        <w:rPr>
          <w:rFonts w:ascii="Calibri" w:hAnsi="Calibri" w:cs="Trebuchet MS"/>
          <w:szCs w:val="20"/>
        </w:rPr>
        <w:t>a</w:t>
      </w:r>
      <w:r w:rsidRPr="00071625">
        <w:rPr>
          <w:rFonts w:ascii="Calibri" w:hAnsi="Calibri" w:cs="Trebuchet MS"/>
          <w:szCs w:val="20"/>
          <w:u w:val="single"/>
        </w:rPr>
        <w:t>___________________</w:t>
      </w:r>
      <w:r w:rsidRPr="00071625">
        <w:rPr>
          <w:rFonts w:ascii="Calibri" w:hAnsi="Calibri" w:cs="Trebuchet MS"/>
          <w:szCs w:val="20"/>
        </w:rPr>
        <w:t>il</w:t>
      </w:r>
      <w:proofErr w:type="spellEnd"/>
      <w:r w:rsidRPr="00071625">
        <w:rPr>
          <w:rFonts w:ascii="Calibri" w:hAnsi="Calibri" w:cs="Trebuchet MS"/>
          <w:szCs w:val="20"/>
        </w:rPr>
        <w:t xml:space="preserve">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 xml:space="preserve">In caso di consorzi di cui all’art. 45, comma 2 </w:t>
      </w:r>
      <w:proofErr w:type="spellStart"/>
      <w:r w:rsidRPr="00071625">
        <w:rPr>
          <w:rFonts w:ascii="Calibri" w:hAnsi="Calibri" w:cs="Calibri"/>
          <w:i/>
        </w:rPr>
        <w:t>lett</w:t>
      </w:r>
      <w:proofErr w:type="spellEnd"/>
      <w:r w:rsidRPr="00071625">
        <w:rPr>
          <w:rFonts w:ascii="Calibri" w:hAnsi="Calibri" w:cs="Calibri"/>
          <w:i/>
        </w:rPr>
        <w: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b) del Codice (o il consorzio stabile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 &lt;verificare quanto previsto nella Lettera di Richiesta d’Offerta&gt;)</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w:t>
      </w:r>
      <w:proofErr w:type="spellStart"/>
      <w:r w:rsidR="00210455" w:rsidRPr="00071625">
        <w:rPr>
          <w:rFonts w:ascii="Calibri" w:hAnsi="Calibri"/>
          <w:szCs w:val="20"/>
        </w:rPr>
        <w:t>D.Lgs.</w:t>
      </w:r>
      <w:proofErr w:type="spellEnd"/>
      <w:r w:rsidR="00210455" w:rsidRPr="00071625">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 xml:space="preserve">di essere informato, ai sensi e per gli effetti dell’art. 13 del D. </w:t>
      </w:r>
      <w:proofErr w:type="spellStart"/>
      <w:r w:rsidRPr="00071625">
        <w:rPr>
          <w:rFonts w:ascii="Calibri" w:hAnsi="Calibri"/>
          <w:szCs w:val="20"/>
        </w:rPr>
        <w:t>Lgs</w:t>
      </w:r>
      <w:proofErr w:type="spellEnd"/>
      <w:r w:rsidRPr="00071625">
        <w:rPr>
          <w:rFonts w:ascii="Calibri" w:hAnsi="Calibri"/>
          <w:szCs w:val="20"/>
        </w:rPr>
        <w:t>.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 xml:space="preserve">la Richiesta d’Offerta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4B" w:rsidRDefault="00EC404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24A89">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24A89">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24A89">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24A89">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14:anchorId="141CFAA0" wp14:editId="36C794E2">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24A8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24A89">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24A8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24A89">
                      <w:rPr>
                        <w:rStyle w:val="Numeropagina"/>
                        <w:noProof/>
                        <w:szCs w:val="16"/>
                      </w:rPr>
                      <w:t>3</w:t>
                    </w:r>
                    <w:r w:rsidRPr="000D2520">
                      <w:rPr>
                        <w:rStyle w:val="Numeropagina"/>
                        <w:szCs w:val="16"/>
                      </w:rPr>
                      <w:fldChar w:fldCharType="end"/>
                    </w:r>
                  </w:p>
                </w:txbxContent>
              </v:textbox>
            </v:shape>
          </w:pict>
        </mc:Fallback>
      </mc:AlternateConten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E24A89">
      <w:rPr>
        <w:sz w:val="16"/>
      </w:rPr>
      <w:t xml:space="preserve"> </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4B" w:rsidRDefault="00EC404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4B" w:rsidRDefault="00EC404B">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4B" w:rsidRDefault="00EC404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A89"/>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404B"/>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975</Words>
  <Characters>6325</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2019-04-02T08:11:00Z</dcterms:modified>
</cp:coreProperties>
</file>